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CC16B" w14:textId="431B1544" w:rsidR="00E84E12" w:rsidRPr="002230B2" w:rsidRDefault="004549C5" w:rsidP="00AA666F">
      <w:pPr>
        <w:pStyle w:val="NoSpacing"/>
        <w:jc w:val="center"/>
        <w:rPr>
          <w:b/>
          <w:sz w:val="24"/>
        </w:rPr>
      </w:pPr>
      <w:r w:rsidRPr="002230B2">
        <w:rPr>
          <w:b/>
          <w:sz w:val="24"/>
        </w:rPr>
        <w:t xml:space="preserve">NATO </w:t>
      </w:r>
      <w:r w:rsidR="00E84E12" w:rsidRPr="002230B2">
        <w:rPr>
          <w:b/>
          <w:sz w:val="24"/>
        </w:rPr>
        <w:t>Selects BlackBerry’s Encrypted Voice Technology to</w:t>
      </w:r>
      <w:r w:rsidR="002230B2">
        <w:rPr>
          <w:b/>
          <w:sz w:val="24"/>
        </w:rPr>
        <w:t xml:space="preserve"> </w:t>
      </w:r>
      <w:r w:rsidR="00E84E12" w:rsidRPr="002230B2">
        <w:rPr>
          <w:b/>
          <w:sz w:val="24"/>
        </w:rPr>
        <w:t xml:space="preserve">Secure </w:t>
      </w:r>
      <w:r w:rsidR="00DE11C9">
        <w:rPr>
          <w:b/>
          <w:sz w:val="24"/>
        </w:rPr>
        <w:t xml:space="preserve">its </w:t>
      </w:r>
      <w:r w:rsidR="00E84E12" w:rsidRPr="002230B2">
        <w:rPr>
          <w:b/>
          <w:sz w:val="24"/>
        </w:rPr>
        <w:t xml:space="preserve">Calls </w:t>
      </w:r>
    </w:p>
    <w:p w14:paraId="30E91022" w14:textId="77777777" w:rsidR="00AA666F" w:rsidRPr="00AA666F" w:rsidRDefault="00AA666F" w:rsidP="00AA666F">
      <w:pPr>
        <w:pStyle w:val="NoSpacing"/>
        <w:jc w:val="center"/>
        <w:rPr>
          <w:b/>
        </w:rPr>
      </w:pPr>
    </w:p>
    <w:p w14:paraId="0090EF51" w14:textId="2D8E2546" w:rsidR="00AA666F" w:rsidRDefault="00AA666F" w:rsidP="00AA666F">
      <w:pPr>
        <w:pStyle w:val="NoSpacing"/>
      </w:pPr>
      <w:r w:rsidRPr="00600FC9">
        <w:rPr>
          <w:b/>
          <w:i/>
        </w:rPr>
        <w:t>WATERLOO, Ont.</w:t>
      </w:r>
      <w:r w:rsidRPr="00AA666F">
        <w:rPr>
          <w:b/>
        </w:rPr>
        <w:t xml:space="preserve"> </w:t>
      </w:r>
      <w:r w:rsidR="00600FC9">
        <w:rPr>
          <w:b/>
        </w:rPr>
        <w:t xml:space="preserve">– </w:t>
      </w:r>
      <w:r w:rsidR="004549C5" w:rsidRPr="00AA666F">
        <w:rPr>
          <w:b/>
        </w:rPr>
        <w:t>March</w:t>
      </w:r>
      <w:r w:rsidR="00247DBC">
        <w:rPr>
          <w:b/>
        </w:rPr>
        <w:t xml:space="preserve"> </w:t>
      </w:r>
      <w:r w:rsidR="002230B2">
        <w:rPr>
          <w:b/>
        </w:rPr>
        <w:t>12</w:t>
      </w:r>
      <w:r w:rsidR="004549C5" w:rsidRPr="00AA666F">
        <w:rPr>
          <w:b/>
        </w:rPr>
        <w:t>, 2019</w:t>
      </w:r>
      <w:r w:rsidR="004549C5" w:rsidRPr="00600FC9">
        <w:rPr>
          <w:b/>
        </w:rPr>
        <w:t xml:space="preserve"> –</w:t>
      </w:r>
      <w:r w:rsidR="004549C5" w:rsidRPr="00AA666F">
        <w:t xml:space="preserve"> BlackBerry Limited (NYSE: BB; TSX: BB)</w:t>
      </w:r>
      <w:r w:rsidR="00D62FE6" w:rsidRPr="00AA666F">
        <w:t xml:space="preserve"> </w:t>
      </w:r>
      <w:r w:rsidR="00E67A45" w:rsidRPr="00AA666F">
        <w:t>announced</w:t>
      </w:r>
      <w:r>
        <w:t xml:space="preserve"> today</w:t>
      </w:r>
      <w:r w:rsidR="00E67A45" w:rsidRPr="00AA666F">
        <w:t xml:space="preserve"> that</w:t>
      </w:r>
      <w:r w:rsidR="002A3F70" w:rsidRPr="00AA666F">
        <w:t xml:space="preserve"> </w:t>
      </w:r>
      <w:r w:rsidR="00A45707" w:rsidRPr="00AA666F">
        <w:t xml:space="preserve">the </w:t>
      </w:r>
      <w:r w:rsidR="002A3F70" w:rsidRPr="00AA666F">
        <w:t>NATO Communications and Information (NCI) Agen</w:t>
      </w:r>
      <w:r w:rsidR="005B46B1" w:rsidRPr="00AA666F">
        <w:t>cy</w:t>
      </w:r>
      <w:r w:rsidR="00600FC9">
        <w:t xml:space="preserve"> </w:t>
      </w:r>
      <w:r w:rsidR="00E67A45" w:rsidRPr="00AA666F">
        <w:t xml:space="preserve">has </w:t>
      </w:r>
      <w:r w:rsidR="00126B21">
        <w:t xml:space="preserve">awarded a contract for </w:t>
      </w:r>
      <w:r w:rsidR="00E67A45" w:rsidRPr="00AA666F">
        <w:t xml:space="preserve">BlackBerry’s </w:t>
      </w:r>
      <w:hyperlink r:id="rId7" w:history="1">
        <w:r w:rsidR="00E67A45" w:rsidRPr="00AA666F">
          <w:rPr>
            <w:rStyle w:val="Hyperlink"/>
            <w:rFonts w:cstheme="minorHAnsi"/>
          </w:rPr>
          <w:t>SecuSUITE</w:t>
        </w:r>
        <w:r w:rsidR="00E6006C">
          <w:rPr>
            <w:rStyle w:val="Hyperlink"/>
            <w:rFonts w:cstheme="minorHAnsi"/>
          </w:rPr>
          <w:t>®</w:t>
        </w:r>
        <w:r w:rsidR="00E67A45" w:rsidRPr="00AA666F">
          <w:rPr>
            <w:rStyle w:val="Hyperlink"/>
            <w:rFonts w:cstheme="minorHAnsi"/>
          </w:rPr>
          <w:t xml:space="preserve"> for Government</w:t>
        </w:r>
      </w:hyperlink>
      <w:r w:rsidR="00E67A45" w:rsidRPr="00AA666F">
        <w:t xml:space="preserve"> </w:t>
      </w:r>
      <w:r w:rsidR="0063661E" w:rsidRPr="00AA666F">
        <w:t xml:space="preserve">to </w:t>
      </w:r>
      <w:r w:rsidR="00E84E12">
        <w:t>encrypt</w:t>
      </w:r>
      <w:r w:rsidR="00600FC9">
        <w:t xml:space="preserve"> </w:t>
      </w:r>
      <w:r w:rsidR="00DE11C9">
        <w:t xml:space="preserve">the </w:t>
      </w:r>
      <w:r w:rsidR="00600FC9">
        <w:t xml:space="preserve">conversations of </w:t>
      </w:r>
      <w:r w:rsidR="00DE11C9">
        <w:t>its</w:t>
      </w:r>
      <w:r w:rsidR="00600FC9" w:rsidRPr="00AA666F">
        <w:t xml:space="preserve"> technology and cyber </w:t>
      </w:r>
      <w:r w:rsidR="00600FC9">
        <w:t>leader</w:t>
      </w:r>
      <w:r w:rsidR="00B72F0A">
        <w:t>s</w:t>
      </w:r>
      <w:r w:rsidR="00DE11C9">
        <w:t xml:space="preserve"> </w:t>
      </w:r>
      <w:r w:rsidRPr="00AA666F">
        <w:t>whe</w:t>
      </w:r>
      <w:r w:rsidR="00600FC9">
        <w:t xml:space="preserve">rever they communicate – </w:t>
      </w:r>
      <w:r w:rsidRPr="00AA666F">
        <w:t>in the workplace, at home or travelling abroad.</w:t>
      </w:r>
    </w:p>
    <w:p w14:paraId="553A99FE" w14:textId="77777777" w:rsidR="00AA666F" w:rsidRPr="00AA666F" w:rsidRDefault="00AA666F" w:rsidP="00AA666F">
      <w:pPr>
        <w:pStyle w:val="NoSpacing"/>
      </w:pPr>
    </w:p>
    <w:p w14:paraId="11256A51" w14:textId="1F58885E" w:rsidR="00AA666F" w:rsidRPr="00AA666F" w:rsidRDefault="0063661E" w:rsidP="00AA666F">
      <w:pPr>
        <w:pStyle w:val="NoSpacing"/>
      </w:pPr>
      <w:r w:rsidRPr="00AA666F">
        <w:t>The NCI Agency help</w:t>
      </w:r>
      <w:r w:rsidR="00126B21">
        <w:t>s</w:t>
      </w:r>
      <w:r w:rsidRPr="00AA666F">
        <w:t xml:space="preserve"> NATO’s </w:t>
      </w:r>
      <w:r w:rsidR="00E84E12" w:rsidRPr="00AA666F">
        <w:t>29</w:t>
      </w:r>
      <w:r w:rsidR="008D6DA5">
        <w:t xml:space="preserve"> </w:t>
      </w:r>
      <w:r w:rsidR="00E84E12" w:rsidRPr="00AA666F">
        <w:t>member</w:t>
      </w:r>
      <w:r w:rsidR="008D6DA5">
        <w:t>-</w:t>
      </w:r>
      <w:r w:rsidRPr="00AA666F">
        <w:t xml:space="preserve">nations communicate securely and work together in smarter ways. </w:t>
      </w:r>
      <w:r w:rsidR="00A83681">
        <w:t>It</w:t>
      </w:r>
      <w:r w:rsidR="00126B21" w:rsidRPr="00AA666F">
        <w:t xml:space="preserve"> </w:t>
      </w:r>
      <w:r w:rsidRPr="00AA666F">
        <w:t>acquire</w:t>
      </w:r>
      <w:r w:rsidR="00126B21">
        <w:t>s</w:t>
      </w:r>
      <w:r w:rsidRPr="00AA666F">
        <w:t>, deploy</w:t>
      </w:r>
      <w:r w:rsidR="00126B21">
        <w:t>s</w:t>
      </w:r>
      <w:r w:rsidRPr="00AA666F">
        <w:t xml:space="preserve"> and defend</w:t>
      </w:r>
      <w:r w:rsidR="00126B21">
        <w:t>s</w:t>
      </w:r>
      <w:r w:rsidRPr="00AA666F">
        <w:t xml:space="preserve"> communication systems for NATO’s political decision-makers and command centres, working on the frontlines against cyber-attacks. Due to the classified nature of the information the NCI</w:t>
      </w:r>
      <w:r w:rsidR="00600FC9">
        <w:t xml:space="preserve"> Agency </w:t>
      </w:r>
      <w:r w:rsidRPr="00AA666F">
        <w:t>handle</w:t>
      </w:r>
      <w:r w:rsidR="00600FC9">
        <w:t>s</w:t>
      </w:r>
      <w:r w:rsidRPr="00AA666F">
        <w:t>, it</w:t>
      </w:r>
      <w:r w:rsidR="00A83681">
        <w:t xml:space="preserve"> i</w:t>
      </w:r>
      <w:r w:rsidRPr="00AA666F">
        <w:t xml:space="preserve">s critical that all their communications remain secure, combatting any opportunity for a cybercriminal to electronically eavesdrop on conversations. </w:t>
      </w:r>
    </w:p>
    <w:p w14:paraId="1B889988" w14:textId="77777777" w:rsidR="00AA666F" w:rsidRDefault="00AA666F" w:rsidP="00AA666F">
      <w:pPr>
        <w:pStyle w:val="NoSpacing"/>
      </w:pPr>
    </w:p>
    <w:p w14:paraId="7CD8DAD5" w14:textId="20EA1F01" w:rsidR="00600FC9" w:rsidRPr="00D8586F" w:rsidRDefault="00AA666F" w:rsidP="00AA666F">
      <w:pPr>
        <w:pStyle w:val="NoSpacing"/>
      </w:pPr>
      <w:r w:rsidRPr="00D8586F">
        <w:t>“</w:t>
      </w:r>
      <w:r w:rsidR="00B72F0A" w:rsidRPr="00D8586F">
        <w:t xml:space="preserve">As cybercriminals and state-sponsored actors become increasingly more </w:t>
      </w:r>
      <w:r w:rsidR="00E84E12" w:rsidRPr="00D8586F">
        <w:t>sophisticated</w:t>
      </w:r>
      <w:r w:rsidRPr="00D8586F">
        <w:t>, we need</w:t>
      </w:r>
      <w:r w:rsidR="00B72F0A" w:rsidRPr="00D8586F">
        <w:t>ed</w:t>
      </w:r>
      <w:r w:rsidRPr="00D8586F">
        <w:t xml:space="preserve"> </w:t>
      </w:r>
      <w:r w:rsidR="00B72F0A" w:rsidRPr="00D8586F">
        <w:t xml:space="preserve">a highly-secure way for our cyber leaders to </w:t>
      </w:r>
      <w:r w:rsidR="00D8586F" w:rsidRPr="00D8586F">
        <w:t xml:space="preserve">have </w:t>
      </w:r>
      <w:bookmarkStart w:id="0" w:name="_GoBack"/>
      <w:bookmarkEnd w:id="0"/>
      <w:r w:rsidR="00D8586F" w:rsidRPr="00D8586F">
        <w:t xml:space="preserve">phone conversations </w:t>
      </w:r>
      <w:r w:rsidR="00B72F0A" w:rsidRPr="00D8586F">
        <w:t>with</w:t>
      </w:r>
      <w:r w:rsidRPr="00D8586F">
        <w:t xml:space="preserve"> people inside and outside of our organizatio</w:t>
      </w:r>
      <w:r w:rsidR="00600FC9" w:rsidRPr="00D8586F">
        <w:t xml:space="preserve">n </w:t>
      </w:r>
      <w:r w:rsidR="00D8586F" w:rsidRPr="00D8586F">
        <w:t>regardless of where they are in the world</w:t>
      </w:r>
      <w:r w:rsidR="00600FC9" w:rsidRPr="00D8586F">
        <w:t xml:space="preserve">,” said </w:t>
      </w:r>
      <w:r w:rsidR="0009294D">
        <w:t>Kevin Scheid, General Manager</w:t>
      </w:r>
      <w:r w:rsidR="00600FC9" w:rsidRPr="00D8586F">
        <w:t xml:space="preserve"> </w:t>
      </w:r>
      <w:r w:rsidR="002F439B">
        <w:t>of</w:t>
      </w:r>
      <w:r w:rsidR="002F439B" w:rsidRPr="00D8586F">
        <w:t xml:space="preserve"> </w:t>
      </w:r>
      <w:r w:rsidR="00600FC9" w:rsidRPr="00D8586F">
        <w:t xml:space="preserve">the NCI Agency. “BlackBerry’s voice encryption technology </w:t>
      </w:r>
      <w:r w:rsidR="00D8586F" w:rsidRPr="00D8586F">
        <w:t xml:space="preserve">helps </w:t>
      </w:r>
      <w:r w:rsidR="00600FC9" w:rsidRPr="00D8586F">
        <w:t>solve this challenge and strengthens our elite cyber-</w:t>
      </w:r>
      <w:r w:rsidR="00E84E12" w:rsidRPr="00D8586F">
        <w:t>defence</w:t>
      </w:r>
      <w:r w:rsidR="00600FC9" w:rsidRPr="00D8586F">
        <w:t xml:space="preserve"> strategy.”</w:t>
      </w:r>
    </w:p>
    <w:p w14:paraId="67DCADB5" w14:textId="77777777" w:rsidR="00600FC9" w:rsidRPr="00D8586F" w:rsidRDefault="00600FC9" w:rsidP="00AA666F">
      <w:pPr>
        <w:pStyle w:val="NoSpacing"/>
      </w:pPr>
    </w:p>
    <w:p w14:paraId="7BD7D36E" w14:textId="51E81C05" w:rsidR="001E68D2" w:rsidRPr="00D8586F" w:rsidRDefault="001E68D2" w:rsidP="00AA666F">
      <w:pPr>
        <w:pStyle w:val="NoSpacing"/>
      </w:pPr>
      <w:r w:rsidRPr="00D8586F">
        <w:t>“</w:t>
      </w:r>
      <w:r w:rsidR="00E84E12" w:rsidRPr="00D8586F">
        <w:t>Eavesdropping</w:t>
      </w:r>
      <w:r w:rsidR="00D8586F" w:rsidRPr="00D8586F">
        <w:t xml:space="preserve"> on </w:t>
      </w:r>
      <w:r w:rsidR="00E84E12" w:rsidRPr="00D8586F">
        <w:t>calls</w:t>
      </w:r>
      <w:r w:rsidR="00D8586F" w:rsidRPr="00D8586F">
        <w:t xml:space="preserve"> is one of the easiest ways to gain access to private information,”</w:t>
      </w:r>
      <w:r w:rsidRPr="00D8586F">
        <w:t xml:space="preserve"> said </w:t>
      </w:r>
      <w:r w:rsidR="002230B2" w:rsidRPr="002230B2">
        <w:t>Dr.</w:t>
      </w:r>
      <w:r w:rsidR="002230B2">
        <w:t xml:space="preserve"> </w:t>
      </w:r>
      <w:r w:rsidR="002230B2" w:rsidRPr="002230B2">
        <w:t>Christoph Erdmann,</w:t>
      </w:r>
      <w:r w:rsidR="002230B2">
        <w:t xml:space="preserve"> SVP of BlackBerry Secusmart, </w:t>
      </w:r>
      <w:r w:rsidR="00D8586F" w:rsidRPr="00D8586F">
        <w:t xml:space="preserve">BlackBerry. </w:t>
      </w:r>
      <w:r w:rsidRPr="00D8586F">
        <w:t>“</w:t>
      </w:r>
      <w:r w:rsidR="00D8586F" w:rsidRPr="00D8586F">
        <w:t xml:space="preserve">We are extremely proud that the NCI Agency, a world leader in the development and use of technology that keeps NATO nations secure, has put its trust in BlackBerry’s software to secure their voice communication. </w:t>
      </w:r>
      <w:r w:rsidR="008836F4">
        <w:t xml:space="preserve">No matter the operating system or ‘thing’ used to communicate, BlackBerry’s arsenal of cybersecurity technology </w:t>
      </w:r>
      <w:r w:rsidR="00D8586F" w:rsidRPr="00D8586F">
        <w:t>ensure</w:t>
      </w:r>
      <w:r w:rsidR="008836F4">
        <w:t>s</w:t>
      </w:r>
      <w:r w:rsidR="00D8586F" w:rsidRPr="00D8586F">
        <w:t xml:space="preserve"> </w:t>
      </w:r>
      <w:r w:rsidR="008836F4">
        <w:t>our customers’ data remains private.</w:t>
      </w:r>
      <w:r w:rsidR="00D8586F" w:rsidRPr="00D8586F">
        <w:t xml:space="preserve">” </w:t>
      </w:r>
    </w:p>
    <w:p w14:paraId="68D0090E" w14:textId="77777777" w:rsidR="00600FC9" w:rsidRPr="00D8586F" w:rsidRDefault="00600FC9" w:rsidP="00AA666F">
      <w:pPr>
        <w:pStyle w:val="NoSpacing"/>
      </w:pPr>
    </w:p>
    <w:p w14:paraId="51575572" w14:textId="6430F42A" w:rsidR="00097A74" w:rsidRPr="00D8586F" w:rsidRDefault="00DE11C9" w:rsidP="00DE11C9">
      <w:pPr>
        <w:pStyle w:val="NoSpacing"/>
      </w:pPr>
      <w:r w:rsidRPr="00AA666F">
        <w:t>BlackBerry’s SecuSUITE for Government</w:t>
      </w:r>
      <w:r>
        <w:t xml:space="preserve"> supports</w:t>
      </w:r>
      <w:r w:rsidRPr="00AA666F">
        <w:t xml:space="preserve"> </w:t>
      </w:r>
      <w:r w:rsidRPr="00E6006C">
        <w:t>Android</w:t>
      </w:r>
      <w:r>
        <w:t xml:space="preserve">™ and </w:t>
      </w:r>
      <w:r w:rsidRPr="00E6006C">
        <w:t>iOS® smartphones and tablets</w:t>
      </w:r>
      <w:r>
        <w:t>, and can be</w:t>
      </w:r>
      <w:r w:rsidRPr="00AA666F">
        <w:t xml:space="preserve"> </w:t>
      </w:r>
      <w:r>
        <w:t>can</w:t>
      </w:r>
      <w:r w:rsidRPr="00AA666F">
        <w:t xml:space="preserve"> be installed on-premise, in a data centre, or in the cloud. </w:t>
      </w:r>
      <w:r>
        <w:t xml:space="preserve">Use cases for the solution include: </w:t>
      </w:r>
      <w:r w:rsidR="00097A74" w:rsidRPr="00D8586F">
        <w:t xml:space="preserve"> </w:t>
      </w:r>
    </w:p>
    <w:p w14:paraId="4C028D5D" w14:textId="7A620E4A" w:rsidR="00600FC9" w:rsidRPr="00AA666F" w:rsidRDefault="00600FC9" w:rsidP="00600FC9">
      <w:pPr>
        <w:pStyle w:val="NoSpacing"/>
        <w:numPr>
          <w:ilvl w:val="0"/>
          <w:numId w:val="2"/>
        </w:numPr>
      </w:pPr>
      <w:r w:rsidRPr="00D8586F">
        <w:rPr>
          <w:b/>
        </w:rPr>
        <w:t>Secure conferencing:</w:t>
      </w:r>
      <w:r w:rsidRPr="00D8586F">
        <w:t xml:space="preserve"> encrypts conversations</w:t>
      </w:r>
      <w:r w:rsidRPr="00AA666F">
        <w:t xml:space="preserve"> between a secure conference bridge and a SecuSUITE for Government-enabled device</w:t>
      </w:r>
      <w:r w:rsidR="00DE11C9">
        <w:t>.</w:t>
      </w:r>
      <w:r w:rsidRPr="00AA666F">
        <w:t xml:space="preserve">  </w:t>
      </w:r>
    </w:p>
    <w:p w14:paraId="6C9B4F42" w14:textId="1D64C20B" w:rsidR="00097A74" w:rsidRPr="00AA666F" w:rsidRDefault="00097A74" w:rsidP="00600FC9">
      <w:pPr>
        <w:pStyle w:val="NoSpacing"/>
        <w:numPr>
          <w:ilvl w:val="0"/>
          <w:numId w:val="2"/>
        </w:numPr>
      </w:pPr>
      <w:r w:rsidRPr="00600FC9">
        <w:rPr>
          <w:b/>
        </w:rPr>
        <w:t xml:space="preserve">Secure </w:t>
      </w:r>
      <w:r w:rsidR="00FA2014">
        <w:rPr>
          <w:b/>
        </w:rPr>
        <w:t>l</w:t>
      </w:r>
      <w:r w:rsidRPr="00600FC9">
        <w:rPr>
          <w:b/>
        </w:rPr>
        <w:t>anding:</w:t>
      </w:r>
      <w:r w:rsidRPr="00AA666F">
        <w:t xml:space="preserve"> encrypts mobile devices to a landline within </w:t>
      </w:r>
      <w:r w:rsidR="00DE11C9">
        <w:t>a</w:t>
      </w:r>
      <w:r w:rsidRPr="00AA666F">
        <w:t xml:space="preserve"> network</w:t>
      </w:r>
      <w:r w:rsidR="00600FC9">
        <w:t>.</w:t>
      </w:r>
      <w:r w:rsidRPr="00AA666F">
        <w:t xml:space="preserve"> </w:t>
      </w:r>
    </w:p>
    <w:p w14:paraId="3C54B283" w14:textId="4A2E8919" w:rsidR="00600FC9" w:rsidRPr="00AA666F" w:rsidRDefault="00600FC9" w:rsidP="00600FC9">
      <w:pPr>
        <w:pStyle w:val="NoSpacing"/>
        <w:numPr>
          <w:ilvl w:val="0"/>
          <w:numId w:val="2"/>
        </w:numPr>
      </w:pPr>
      <w:r w:rsidRPr="00600FC9">
        <w:rPr>
          <w:b/>
        </w:rPr>
        <w:t>Break-in:</w:t>
      </w:r>
      <w:r w:rsidRPr="00AA666F">
        <w:t xml:space="preserve"> protects any communication between a mobile or landline on the user’s home network to a SecuSUITE for Government-enabled mobile device</w:t>
      </w:r>
      <w:r w:rsidR="00DE11C9">
        <w:t>.</w:t>
      </w:r>
    </w:p>
    <w:p w14:paraId="400F5F1C" w14:textId="3692E2A0" w:rsidR="00097A74" w:rsidRPr="00AA666F" w:rsidRDefault="00097A74" w:rsidP="00600FC9">
      <w:pPr>
        <w:pStyle w:val="NoSpacing"/>
        <w:numPr>
          <w:ilvl w:val="0"/>
          <w:numId w:val="2"/>
        </w:numPr>
      </w:pPr>
      <w:r w:rsidRPr="00600FC9">
        <w:rPr>
          <w:b/>
        </w:rPr>
        <w:t>Break-out:</w:t>
      </w:r>
      <w:r w:rsidRPr="00AA666F">
        <w:t xml:space="preserve"> secures</w:t>
      </w:r>
      <w:r w:rsidR="00DE11C9">
        <w:t xml:space="preserve"> </w:t>
      </w:r>
      <w:r w:rsidRPr="00AA666F">
        <w:t>mobile devices to the employee’s home network and from there to external mobile or landlines through PSTN extension</w:t>
      </w:r>
      <w:r w:rsidR="00DE11C9">
        <w:t>.</w:t>
      </w:r>
    </w:p>
    <w:p w14:paraId="014C7C97" w14:textId="77777777" w:rsidR="00600FC9" w:rsidRDefault="00600FC9" w:rsidP="00AA666F">
      <w:pPr>
        <w:pStyle w:val="NoSpacing"/>
      </w:pPr>
    </w:p>
    <w:p w14:paraId="54F20904" w14:textId="306E8109" w:rsidR="006A5274" w:rsidRDefault="00DE11C9" w:rsidP="00AA666F">
      <w:pPr>
        <w:pStyle w:val="NoSpacing"/>
      </w:pPr>
      <w:r>
        <w:t xml:space="preserve">SecuSUITE® for Government </w:t>
      </w:r>
      <w:r w:rsidR="006A5274" w:rsidRPr="00AA666F">
        <w:t xml:space="preserve">has been evaluated and certified to be compliant with the Common Criteria protection profile for VOIP applications and SIP servers. It has also earned a NIAP certification and </w:t>
      </w:r>
      <w:r w:rsidR="00E6006C">
        <w:t xml:space="preserve">has </w:t>
      </w:r>
      <w:r w:rsidR="006A5274" w:rsidRPr="00AA666F">
        <w:t xml:space="preserve">been placed on the NSA Commercial Solutions for Classified Program (CSfC) component list of products certified for us on classified systems. </w:t>
      </w:r>
      <w:r>
        <w:t>Additional services</w:t>
      </w:r>
    </w:p>
    <w:p w14:paraId="74F52188" w14:textId="7B145F34" w:rsidR="001D3EFE" w:rsidRDefault="001D3EFE" w:rsidP="00AA666F">
      <w:pPr>
        <w:pStyle w:val="NoSpacing"/>
      </w:pPr>
    </w:p>
    <w:p w14:paraId="57955762" w14:textId="56A58013" w:rsidR="001D3EFE" w:rsidRPr="00AA666F" w:rsidRDefault="001D3EFE" w:rsidP="00AA666F">
      <w:pPr>
        <w:pStyle w:val="NoSpacing"/>
      </w:pPr>
      <w:r>
        <w:t xml:space="preserve">For more information on </w:t>
      </w:r>
      <w:r w:rsidRPr="00AA666F">
        <w:t>BlackBerry</w:t>
      </w:r>
      <w:r>
        <w:t>’s</w:t>
      </w:r>
      <w:r w:rsidRPr="00AA666F">
        <w:t xml:space="preserve"> SecuSUITE</w:t>
      </w:r>
      <w:r w:rsidR="00E6006C">
        <w:t>®</w:t>
      </w:r>
      <w:r w:rsidRPr="00AA666F">
        <w:t xml:space="preserve"> for Government</w:t>
      </w:r>
      <w:r>
        <w:t>, please visit</w:t>
      </w:r>
      <w:r w:rsidR="00FA2014">
        <w:t xml:space="preserve"> </w:t>
      </w:r>
      <w:hyperlink r:id="rId8" w:history="1">
        <w:r w:rsidR="00FA2014" w:rsidRPr="00FA2014">
          <w:rPr>
            <w:rStyle w:val="Hyperlink"/>
          </w:rPr>
          <w:t>blackberry.com/government</w:t>
        </w:r>
      </w:hyperlink>
      <w:r w:rsidR="00FA2014">
        <w:t xml:space="preserve">. </w:t>
      </w:r>
    </w:p>
    <w:p w14:paraId="6424F33C" w14:textId="77777777" w:rsidR="00600FC9" w:rsidRDefault="00600FC9" w:rsidP="00AA666F">
      <w:pPr>
        <w:pStyle w:val="NoSpacing"/>
      </w:pPr>
    </w:p>
    <w:p w14:paraId="3E26FDCB" w14:textId="15963584" w:rsidR="003B147B" w:rsidRPr="00600FC9" w:rsidRDefault="003B147B" w:rsidP="00AA666F">
      <w:pPr>
        <w:pStyle w:val="NoSpacing"/>
        <w:rPr>
          <w:b/>
        </w:rPr>
      </w:pPr>
      <w:r w:rsidRPr="00600FC9">
        <w:rPr>
          <w:b/>
        </w:rPr>
        <w:t>About BlackBerry</w:t>
      </w:r>
    </w:p>
    <w:p w14:paraId="78E32272" w14:textId="2167DDBB" w:rsidR="003B147B" w:rsidRDefault="003B147B" w:rsidP="00AA666F">
      <w:pPr>
        <w:pStyle w:val="NoSpacing"/>
      </w:pPr>
      <w:r w:rsidRPr="00AA666F">
        <w:t>BlackBerry Limited (NYSE: BB; TSX: BB) enables the Enterprise of Things by providing the technology that allows endpoints to trust one another, communicate securely, and maintain privacy. Based in Waterloo, Ontario, the company was founded in 1984 and operates globally. For more information, visit </w:t>
      </w:r>
      <w:hyperlink r:id="rId9" w:history="1">
        <w:r w:rsidR="00FA2014" w:rsidRPr="0013393C">
          <w:rPr>
            <w:rStyle w:val="Hyperlink"/>
          </w:rPr>
          <w:t>www.BlackBerry.com</w:t>
        </w:r>
      </w:hyperlink>
      <w:r w:rsidRPr="00AA666F">
        <w:t> and follow </w:t>
      </w:r>
      <w:hyperlink r:id="rId10" w:history="1">
        <w:r w:rsidRPr="00AA666F">
          <w:t>@BlackBerry</w:t>
        </w:r>
      </w:hyperlink>
      <w:r w:rsidRPr="00AA666F">
        <w:t>.</w:t>
      </w:r>
    </w:p>
    <w:p w14:paraId="058511D0" w14:textId="77777777" w:rsidR="00600FC9" w:rsidRPr="00AA666F" w:rsidRDefault="00600FC9" w:rsidP="00AA666F">
      <w:pPr>
        <w:pStyle w:val="NoSpacing"/>
      </w:pPr>
    </w:p>
    <w:p w14:paraId="3CAD571E" w14:textId="77777777" w:rsidR="003B147B" w:rsidRPr="00600FC9" w:rsidRDefault="003B147B" w:rsidP="00AA666F">
      <w:pPr>
        <w:pStyle w:val="NoSpacing"/>
        <w:rPr>
          <w:i/>
        </w:rPr>
      </w:pPr>
      <w:r w:rsidRPr="00600FC9">
        <w:rPr>
          <w:i/>
        </w:rPr>
        <w:t>BlackBerry and related trademarks, names and logos are the property of BlackBerry Limited and are registered and/or used in the U.S. and countries around the world. All other marks are the property of their respective owners. BlackBerry is not responsible for any third-party products or services.</w:t>
      </w:r>
    </w:p>
    <w:p w14:paraId="0EB0A930" w14:textId="2A931FDB" w:rsidR="00325478" w:rsidRPr="00600FC9" w:rsidRDefault="00325478" w:rsidP="00AA666F">
      <w:pPr>
        <w:pStyle w:val="NoSpacing"/>
        <w:rPr>
          <w:i/>
        </w:rPr>
      </w:pPr>
    </w:p>
    <w:sectPr w:rsidR="00325478" w:rsidRPr="00600F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F1FBC" w14:textId="77777777" w:rsidR="00052224" w:rsidRDefault="00052224" w:rsidP="00E70EF2">
      <w:pPr>
        <w:spacing w:after="0" w:line="240" w:lineRule="auto"/>
      </w:pPr>
      <w:r>
        <w:separator/>
      </w:r>
    </w:p>
  </w:endnote>
  <w:endnote w:type="continuationSeparator" w:id="0">
    <w:p w14:paraId="5AED67CE" w14:textId="77777777" w:rsidR="00052224" w:rsidRDefault="00052224" w:rsidP="00E70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FDAD7" w14:textId="77777777" w:rsidR="00052224" w:rsidRDefault="00052224" w:rsidP="00E70EF2">
      <w:pPr>
        <w:spacing w:after="0" w:line="240" w:lineRule="auto"/>
      </w:pPr>
      <w:r>
        <w:separator/>
      </w:r>
    </w:p>
  </w:footnote>
  <w:footnote w:type="continuationSeparator" w:id="0">
    <w:p w14:paraId="51A5E611" w14:textId="77777777" w:rsidR="00052224" w:rsidRDefault="00052224" w:rsidP="00E70E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84500"/>
    <w:multiLevelType w:val="hybridMultilevel"/>
    <w:tmpl w:val="B726D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274A02"/>
    <w:multiLevelType w:val="hybridMultilevel"/>
    <w:tmpl w:val="DC14682C"/>
    <w:lvl w:ilvl="0" w:tplc="29C6F782">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F2"/>
    <w:rsid w:val="000034F4"/>
    <w:rsid w:val="000120CF"/>
    <w:rsid w:val="00052224"/>
    <w:rsid w:val="000800AF"/>
    <w:rsid w:val="0009294D"/>
    <w:rsid w:val="00097A74"/>
    <w:rsid w:val="000E0AB9"/>
    <w:rsid w:val="00126B21"/>
    <w:rsid w:val="00127B6A"/>
    <w:rsid w:val="00136C1F"/>
    <w:rsid w:val="00167629"/>
    <w:rsid w:val="001860CF"/>
    <w:rsid w:val="001B01D4"/>
    <w:rsid w:val="001D3EFE"/>
    <w:rsid w:val="001E68D2"/>
    <w:rsid w:val="002230B2"/>
    <w:rsid w:val="0024293B"/>
    <w:rsid w:val="002439C2"/>
    <w:rsid w:val="00247DBC"/>
    <w:rsid w:val="00264212"/>
    <w:rsid w:val="00275A98"/>
    <w:rsid w:val="002A3F70"/>
    <w:rsid w:val="002D1568"/>
    <w:rsid w:val="002D3380"/>
    <w:rsid w:val="002F439B"/>
    <w:rsid w:val="002F4756"/>
    <w:rsid w:val="00313E02"/>
    <w:rsid w:val="00317117"/>
    <w:rsid w:val="00325478"/>
    <w:rsid w:val="003856B9"/>
    <w:rsid w:val="003B147B"/>
    <w:rsid w:val="003B7A99"/>
    <w:rsid w:val="003B7DB4"/>
    <w:rsid w:val="00406F4C"/>
    <w:rsid w:val="00406FAA"/>
    <w:rsid w:val="00434B02"/>
    <w:rsid w:val="004549C5"/>
    <w:rsid w:val="004C0C2D"/>
    <w:rsid w:val="00523B0D"/>
    <w:rsid w:val="00532AAD"/>
    <w:rsid w:val="00557769"/>
    <w:rsid w:val="005B46B1"/>
    <w:rsid w:val="005F3898"/>
    <w:rsid w:val="005F66E3"/>
    <w:rsid w:val="00600FC9"/>
    <w:rsid w:val="0061128F"/>
    <w:rsid w:val="00632029"/>
    <w:rsid w:val="0063661E"/>
    <w:rsid w:val="00642D75"/>
    <w:rsid w:val="00645051"/>
    <w:rsid w:val="00654D26"/>
    <w:rsid w:val="006A5274"/>
    <w:rsid w:val="00733A89"/>
    <w:rsid w:val="007654ED"/>
    <w:rsid w:val="007C5649"/>
    <w:rsid w:val="008836F4"/>
    <w:rsid w:val="008B2DEF"/>
    <w:rsid w:val="008D6DA5"/>
    <w:rsid w:val="008F1C32"/>
    <w:rsid w:val="00985A19"/>
    <w:rsid w:val="009D2391"/>
    <w:rsid w:val="00A01249"/>
    <w:rsid w:val="00A128D5"/>
    <w:rsid w:val="00A159D6"/>
    <w:rsid w:val="00A34BF4"/>
    <w:rsid w:val="00A441F4"/>
    <w:rsid w:val="00A45707"/>
    <w:rsid w:val="00A83107"/>
    <w:rsid w:val="00A83681"/>
    <w:rsid w:val="00AA666F"/>
    <w:rsid w:val="00AB73C9"/>
    <w:rsid w:val="00B453CE"/>
    <w:rsid w:val="00B72F0A"/>
    <w:rsid w:val="00BE62FA"/>
    <w:rsid w:val="00C52C56"/>
    <w:rsid w:val="00C62A98"/>
    <w:rsid w:val="00CC27F8"/>
    <w:rsid w:val="00D31795"/>
    <w:rsid w:val="00D62FE6"/>
    <w:rsid w:val="00D80A01"/>
    <w:rsid w:val="00D8586F"/>
    <w:rsid w:val="00DA0DDA"/>
    <w:rsid w:val="00DE11C9"/>
    <w:rsid w:val="00E306B6"/>
    <w:rsid w:val="00E52BF7"/>
    <w:rsid w:val="00E6006C"/>
    <w:rsid w:val="00E65DD8"/>
    <w:rsid w:val="00E67A45"/>
    <w:rsid w:val="00E70EF2"/>
    <w:rsid w:val="00E725C1"/>
    <w:rsid w:val="00E77493"/>
    <w:rsid w:val="00E84E12"/>
    <w:rsid w:val="00E87BDC"/>
    <w:rsid w:val="00EA2486"/>
    <w:rsid w:val="00EE5382"/>
    <w:rsid w:val="00F4297A"/>
    <w:rsid w:val="00FA2014"/>
    <w:rsid w:val="00FA4AA9"/>
    <w:rsid w:val="00FA5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31D24"/>
  <w15:chartTrackingRefBased/>
  <w15:docId w15:val="{57347151-1869-402D-A8B8-B87E6FD0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EF2"/>
  </w:style>
  <w:style w:type="paragraph" w:styleId="Footer">
    <w:name w:val="footer"/>
    <w:basedOn w:val="Normal"/>
    <w:link w:val="FooterChar"/>
    <w:uiPriority w:val="99"/>
    <w:unhideWhenUsed/>
    <w:rsid w:val="00E70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EF2"/>
  </w:style>
  <w:style w:type="paragraph" w:styleId="ListParagraph">
    <w:name w:val="List Paragraph"/>
    <w:basedOn w:val="Normal"/>
    <w:uiPriority w:val="34"/>
    <w:qFormat/>
    <w:rsid w:val="00097A74"/>
    <w:pPr>
      <w:ind w:left="720"/>
      <w:contextualSpacing/>
    </w:pPr>
  </w:style>
  <w:style w:type="character" w:styleId="CommentReference">
    <w:name w:val="annotation reference"/>
    <w:basedOn w:val="DefaultParagraphFont"/>
    <w:uiPriority w:val="99"/>
    <w:semiHidden/>
    <w:unhideWhenUsed/>
    <w:rsid w:val="00985A19"/>
    <w:rPr>
      <w:sz w:val="16"/>
      <w:szCs w:val="16"/>
    </w:rPr>
  </w:style>
  <w:style w:type="paragraph" w:styleId="CommentText">
    <w:name w:val="annotation text"/>
    <w:basedOn w:val="Normal"/>
    <w:link w:val="CommentTextChar"/>
    <w:uiPriority w:val="99"/>
    <w:semiHidden/>
    <w:unhideWhenUsed/>
    <w:rsid w:val="00985A19"/>
    <w:pPr>
      <w:spacing w:line="240" w:lineRule="auto"/>
    </w:pPr>
    <w:rPr>
      <w:sz w:val="20"/>
      <w:szCs w:val="20"/>
    </w:rPr>
  </w:style>
  <w:style w:type="character" w:customStyle="1" w:styleId="CommentTextChar">
    <w:name w:val="Comment Text Char"/>
    <w:basedOn w:val="DefaultParagraphFont"/>
    <w:link w:val="CommentText"/>
    <w:uiPriority w:val="99"/>
    <w:semiHidden/>
    <w:rsid w:val="00985A19"/>
    <w:rPr>
      <w:sz w:val="20"/>
      <w:szCs w:val="20"/>
    </w:rPr>
  </w:style>
  <w:style w:type="paragraph" w:styleId="CommentSubject">
    <w:name w:val="annotation subject"/>
    <w:basedOn w:val="CommentText"/>
    <w:next w:val="CommentText"/>
    <w:link w:val="CommentSubjectChar"/>
    <w:uiPriority w:val="99"/>
    <w:semiHidden/>
    <w:unhideWhenUsed/>
    <w:rsid w:val="00985A19"/>
    <w:rPr>
      <w:b/>
      <w:bCs/>
    </w:rPr>
  </w:style>
  <w:style w:type="character" w:customStyle="1" w:styleId="CommentSubjectChar">
    <w:name w:val="Comment Subject Char"/>
    <w:basedOn w:val="CommentTextChar"/>
    <w:link w:val="CommentSubject"/>
    <w:uiPriority w:val="99"/>
    <w:semiHidden/>
    <w:rsid w:val="00985A19"/>
    <w:rPr>
      <w:b/>
      <w:bCs/>
      <w:sz w:val="20"/>
      <w:szCs w:val="20"/>
    </w:rPr>
  </w:style>
  <w:style w:type="paragraph" w:styleId="BalloonText">
    <w:name w:val="Balloon Text"/>
    <w:basedOn w:val="Normal"/>
    <w:link w:val="BalloonTextChar"/>
    <w:uiPriority w:val="99"/>
    <w:semiHidden/>
    <w:unhideWhenUsed/>
    <w:rsid w:val="00985A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A19"/>
    <w:rPr>
      <w:rFonts w:ascii="Segoe UI" w:hAnsi="Segoe UI" w:cs="Segoe UI"/>
      <w:sz w:val="18"/>
      <w:szCs w:val="18"/>
    </w:rPr>
  </w:style>
  <w:style w:type="character" w:styleId="Hyperlink">
    <w:name w:val="Hyperlink"/>
    <w:basedOn w:val="DefaultParagraphFont"/>
    <w:uiPriority w:val="99"/>
    <w:unhideWhenUsed/>
    <w:rsid w:val="005F66E3"/>
    <w:rPr>
      <w:color w:val="0563C1" w:themeColor="hyperlink"/>
      <w:u w:val="single"/>
    </w:rPr>
  </w:style>
  <w:style w:type="character" w:customStyle="1" w:styleId="UnresolvedMention1">
    <w:name w:val="Unresolved Mention1"/>
    <w:basedOn w:val="DefaultParagraphFont"/>
    <w:uiPriority w:val="99"/>
    <w:semiHidden/>
    <w:unhideWhenUsed/>
    <w:rsid w:val="005F66E3"/>
    <w:rPr>
      <w:color w:val="605E5C"/>
      <w:shd w:val="clear" w:color="auto" w:fill="E1DFDD"/>
    </w:rPr>
  </w:style>
  <w:style w:type="character" w:customStyle="1" w:styleId="ms-rtefontface-5">
    <w:name w:val="ms-rtefontface-5"/>
    <w:basedOn w:val="DefaultParagraphFont"/>
    <w:rsid w:val="008F1C32"/>
  </w:style>
  <w:style w:type="character" w:styleId="Strong">
    <w:name w:val="Strong"/>
    <w:basedOn w:val="DefaultParagraphFont"/>
    <w:uiPriority w:val="22"/>
    <w:qFormat/>
    <w:rsid w:val="008F1C32"/>
    <w:rPr>
      <w:b/>
      <w:bCs/>
    </w:rPr>
  </w:style>
  <w:style w:type="paragraph" w:styleId="NormalWeb">
    <w:name w:val="Normal (Web)"/>
    <w:basedOn w:val="Normal"/>
    <w:uiPriority w:val="99"/>
    <w:semiHidden/>
    <w:unhideWhenUsed/>
    <w:rsid w:val="003B14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AA666F"/>
    <w:pPr>
      <w:spacing w:after="0" w:line="240" w:lineRule="auto"/>
    </w:pPr>
  </w:style>
  <w:style w:type="character" w:styleId="UnresolvedMention">
    <w:name w:val="Unresolved Mention"/>
    <w:basedOn w:val="DefaultParagraphFont"/>
    <w:uiPriority w:val="99"/>
    <w:semiHidden/>
    <w:unhideWhenUsed/>
    <w:rsid w:val="001D3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920974">
      <w:bodyDiv w:val="1"/>
      <w:marLeft w:val="0"/>
      <w:marRight w:val="0"/>
      <w:marTop w:val="0"/>
      <w:marBottom w:val="0"/>
      <w:divBdr>
        <w:top w:val="none" w:sz="0" w:space="0" w:color="auto"/>
        <w:left w:val="none" w:sz="0" w:space="0" w:color="auto"/>
        <w:bottom w:val="none" w:sz="0" w:space="0" w:color="auto"/>
        <w:right w:val="none" w:sz="0" w:space="0" w:color="auto"/>
      </w:divBdr>
    </w:div>
    <w:div w:id="1068848053">
      <w:bodyDiv w:val="1"/>
      <w:marLeft w:val="0"/>
      <w:marRight w:val="0"/>
      <w:marTop w:val="0"/>
      <w:marBottom w:val="0"/>
      <w:divBdr>
        <w:top w:val="none" w:sz="0" w:space="0" w:color="auto"/>
        <w:left w:val="none" w:sz="0" w:space="0" w:color="auto"/>
        <w:bottom w:val="none" w:sz="0" w:space="0" w:color="auto"/>
        <w:right w:val="none" w:sz="0" w:space="0" w:color="auto"/>
      </w:divBdr>
    </w:div>
    <w:div w:id="140098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ackberry.com/ca/en/products/secusuite-government" TargetMode="External"/><Relationship Id="rId3" Type="http://schemas.openxmlformats.org/officeDocument/2006/relationships/settings" Target="settings.xml"/><Relationship Id="rId7" Type="http://schemas.openxmlformats.org/officeDocument/2006/relationships/hyperlink" Target="https://www.blackberry.com/us/en/products/secusuite-govern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witter.com/BlackBerry" TargetMode="External"/><Relationship Id="rId4" Type="http://schemas.openxmlformats.org/officeDocument/2006/relationships/webSettings" Target="webSettings.xml"/><Relationship Id="rId9" Type="http://schemas.openxmlformats.org/officeDocument/2006/relationships/hyperlink" Target="http://www.BlackBer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Meera Trivedi</dc:creator>
  <cp:keywords/>
  <dc:description/>
  <cp:lastModifiedBy>Sarah McKinney</cp:lastModifiedBy>
  <cp:revision>4</cp:revision>
  <cp:lastPrinted>2019-02-20T09:48:00Z</cp:lastPrinted>
  <dcterms:created xsi:type="dcterms:W3CDTF">2019-03-11T16:55:00Z</dcterms:created>
  <dcterms:modified xsi:type="dcterms:W3CDTF">2019-03-11T17:20:00Z</dcterms:modified>
</cp:coreProperties>
</file>